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BF43" w14:textId="5AB56347" w:rsidR="009E2865" w:rsidRDefault="00FD20DC" w:rsidP="00FD20D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BAE7E85" wp14:editId="26532F8F">
            <wp:extent cx="1649565" cy="1175657"/>
            <wp:effectExtent l="0" t="0" r="1905" b="0"/>
            <wp:docPr id="1405985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85711" name="Picture 14059857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8081" cy="12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2FC84" w14:textId="77777777" w:rsidR="004F0B28" w:rsidRDefault="004F0B28" w:rsidP="00E8314C">
      <w:pPr>
        <w:rPr>
          <w:rFonts w:ascii="Arial" w:hAnsi="Arial" w:cs="Arial"/>
          <w:sz w:val="23"/>
          <w:szCs w:val="23"/>
        </w:rPr>
      </w:pPr>
    </w:p>
    <w:p w14:paraId="688BF1A0" w14:textId="63C0F3F4" w:rsidR="00E8314C" w:rsidRPr="008B0F43" w:rsidRDefault="00E8314C" w:rsidP="00E8314C">
      <w:pPr>
        <w:rPr>
          <w:rFonts w:ascii="Arial" w:hAnsi="Arial" w:cs="Arial"/>
          <w:sz w:val="23"/>
          <w:szCs w:val="23"/>
        </w:rPr>
      </w:pPr>
      <w:r w:rsidRPr="008B0F43">
        <w:rPr>
          <w:rFonts w:ascii="Arial" w:hAnsi="Arial" w:cs="Arial"/>
          <w:sz w:val="23"/>
          <w:szCs w:val="23"/>
        </w:rPr>
        <w:t>Contact:</w:t>
      </w:r>
      <w:r w:rsidRPr="008B0F43">
        <w:rPr>
          <w:rFonts w:ascii="Arial" w:hAnsi="Arial" w:cs="Arial"/>
          <w:sz w:val="23"/>
          <w:szCs w:val="23"/>
        </w:rPr>
        <w:tab/>
        <w:t xml:space="preserve">Beckie White, </w:t>
      </w:r>
      <w:r w:rsidR="003B0090" w:rsidRPr="008B0F43">
        <w:rPr>
          <w:rFonts w:ascii="Arial" w:hAnsi="Arial" w:cs="Arial"/>
          <w:sz w:val="23"/>
          <w:szCs w:val="23"/>
        </w:rPr>
        <w:t>Marketing and Communications Manager</w:t>
      </w:r>
    </w:p>
    <w:p w14:paraId="5BC173FF" w14:textId="77777777" w:rsidR="00E8314C" w:rsidRPr="008B0F43" w:rsidRDefault="00E8314C" w:rsidP="00E8314C">
      <w:pPr>
        <w:ind w:left="720" w:firstLine="720"/>
        <w:rPr>
          <w:rFonts w:ascii="Arial" w:hAnsi="Arial" w:cs="Arial"/>
          <w:sz w:val="23"/>
          <w:szCs w:val="23"/>
        </w:rPr>
      </w:pPr>
      <w:r w:rsidRPr="008B0F43">
        <w:rPr>
          <w:rFonts w:ascii="Arial" w:hAnsi="Arial" w:cs="Arial"/>
          <w:sz w:val="23"/>
          <w:szCs w:val="23"/>
        </w:rPr>
        <w:t>KidWorks Community Development Corporation</w:t>
      </w:r>
    </w:p>
    <w:p w14:paraId="278BD48E" w14:textId="11AC7E11" w:rsidR="00E8314C" w:rsidRPr="008B0F43" w:rsidRDefault="00E8314C" w:rsidP="00E8314C">
      <w:pPr>
        <w:ind w:left="720" w:firstLine="720"/>
        <w:rPr>
          <w:rFonts w:ascii="Arial" w:hAnsi="Arial" w:cs="Arial"/>
          <w:sz w:val="23"/>
          <w:szCs w:val="23"/>
        </w:rPr>
      </w:pPr>
      <w:r w:rsidRPr="008B0F43">
        <w:rPr>
          <w:rFonts w:ascii="Arial" w:hAnsi="Arial" w:cs="Arial"/>
          <w:sz w:val="23"/>
          <w:szCs w:val="23"/>
        </w:rPr>
        <w:t>(714) 834-9400 X1</w:t>
      </w:r>
      <w:r w:rsidR="00587EC9" w:rsidRPr="008B0F43">
        <w:rPr>
          <w:rFonts w:ascii="Arial" w:hAnsi="Arial" w:cs="Arial"/>
          <w:sz w:val="23"/>
          <w:szCs w:val="23"/>
        </w:rPr>
        <w:t>25</w:t>
      </w:r>
      <w:r w:rsidRPr="008B0F43">
        <w:rPr>
          <w:rFonts w:ascii="Arial" w:hAnsi="Arial" w:cs="Arial"/>
          <w:sz w:val="23"/>
          <w:szCs w:val="23"/>
        </w:rPr>
        <w:t>, Beckie.White@kidworksoc.org</w:t>
      </w:r>
    </w:p>
    <w:p w14:paraId="136AB779" w14:textId="77777777" w:rsidR="00E8314C" w:rsidRPr="008B0F43" w:rsidRDefault="00E8314C" w:rsidP="005128A4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63C014B7" w14:textId="77777777" w:rsidR="007024E7" w:rsidRPr="008B0F43" w:rsidRDefault="007024E7" w:rsidP="00E8314C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0AB49B0E" w14:textId="77777777" w:rsidR="00E66E6A" w:rsidRDefault="00AC52F0" w:rsidP="00993E5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605C5">
        <w:rPr>
          <w:rFonts w:ascii="Arial" w:hAnsi="Arial" w:cs="Arial"/>
          <w:b/>
          <w:sz w:val="28"/>
          <w:szCs w:val="28"/>
          <w:u w:val="single"/>
        </w:rPr>
        <w:t>KidWorks</w:t>
      </w:r>
      <w:r w:rsidR="008F2E7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66E6A">
        <w:rPr>
          <w:rFonts w:ascii="Arial" w:hAnsi="Arial" w:cs="Arial"/>
          <w:b/>
          <w:sz w:val="28"/>
          <w:szCs w:val="28"/>
          <w:u w:val="single"/>
        </w:rPr>
        <w:t>c</w:t>
      </w:r>
      <w:r w:rsidR="008F2E78">
        <w:rPr>
          <w:rFonts w:ascii="Arial" w:hAnsi="Arial" w:cs="Arial"/>
          <w:b/>
          <w:sz w:val="28"/>
          <w:szCs w:val="28"/>
          <w:u w:val="single"/>
        </w:rPr>
        <w:t xml:space="preserve">ommemorates 30 </w:t>
      </w:r>
      <w:r w:rsidR="00E66E6A">
        <w:rPr>
          <w:rFonts w:ascii="Arial" w:hAnsi="Arial" w:cs="Arial"/>
          <w:b/>
          <w:sz w:val="28"/>
          <w:szCs w:val="28"/>
          <w:u w:val="single"/>
        </w:rPr>
        <w:t>y</w:t>
      </w:r>
      <w:r w:rsidR="008F2E78">
        <w:rPr>
          <w:rFonts w:ascii="Arial" w:hAnsi="Arial" w:cs="Arial"/>
          <w:b/>
          <w:sz w:val="28"/>
          <w:szCs w:val="28"/>
          <w:u w:val="single"/>
        </w:rPr>
        <w:t xml:space="preserve">ears of </w:t>
      </w:r>
      <w:r w:rsidR="00826348">
        <w:rPr>
          <w:rFonts w:ascii="Arial" w:hAnsi="Arial" w:cs="Arial"/>
          <w:b/>
          <w:sz w:val="28"/>
          <w:szCs w:val="28"/>
          <w:u w:val="single"/>
        </w:rPr>
        <w:t>u</w:t>
      </w:r>
      <w:r w:rsidR="00993E5B">
        <w:rPr>
          <w:rFonts w:ascii="Arial" w:hAnsi="Arial" w:cs="Arial"/>
          <w:b/>
          <w:sz w:val="28"/>
          <w:szCs w:val="28"/>
          <w:u w:val="single"/>
        </w:rPr>
        <w:t xml:space="preserve">nleashing </w:t>
      </w:r>
    </w:p>
    <w:p w14:paraId="294C45DF" w14:textId="67C1A3C5" w:rsidR="001605C5" w:rsidRDefault="00993E5B" w:rsidP="00993E5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youth potential i</w:t>
      </w:r>
      <w:r w:rsidR="008639A1">
        <w:rPr>
          <w:rFonts w:ascii="Arial" w:hAnsi="Arial" w:cs="Arial"/>
          <w:b/>
          <w:sz w:val="28"/>
          <w:szCs w:val="28"/>
          <w:u w:val="single"/>
        </w:rPr>
        <w:t xml:space="preserve">n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8639A1">
        <w:rPr>
          <w:rFonts w:ascii="Arial" w:hAnsi="Arial" w:cs="Arial"/>
          <w:b/>
          <w:sz w:val="28"/>
          <w:szCs w:val="28"/>
          <w:u w:val="single"/>
        </w:rPr>
        <w:t>entral Santa Ana</w:t>
      </w:r>
    </w:p>
    <w:p w14:paraId="4B8C12D2" w14:textId="77777777" w:rsidR="00AC05AC" w:rsidRPr="001605C5" w:rsidRDefault="00AC05AC" w:rsidP="00993E5B">
      <w:pPr>
        <w:contextualSpacing/>
        <w:jc w:val="center"/>
        <w:rPr>
          <w:rFonts w:ascii="Arial" w:hAnsi="Arial" w:cs="Arial"/>
          <w:b/>
          <w:i/>
          <w:iCs/>
          <w:sz w:val="23"/>
          <w:szCs w:val="23"/>
        </w:rPr>
      </w:pPr>
    </w:p>
    <w:p w14:paraId="29A08BC3" w14:textId="571D2B5E" w:rsidR="001605C5" w:rsidRPr="00AC05AC" w:rsidRDefault="001605C5" w:rsidP="00AE082A">
      <w:pPr>
        <w:spacing w:line="360" w:lineRule="auto"/>
        <w:contextualSpacing/>
        <w:jc w:val="center"/>
        <w:rPr>
          <w:rFonts w:ascii="Arial" w:hAnsi="Arial" w:cs="Arial"/>
          <w:b/>
          <w:i/>
          <w:iCs/>
        </w:rPr>
      </w:pPr>
      <w:r w:rsidRPr="001605C5">
        <w:rPr>
          <w:rFonts w:ascii="Arial" w:hAnsi="Arial" w:cs="Arial"/>
          <w:b/>
          <w:sz w:val="23"/>
          <w:szCs w:val="23"/>
        </w:rPr>
        <w:t xml:space="preserve"> </w:t>
      </w:r>
      <w:r w:rsidR="00AC05AC" w:rsidRPr="00AC05AC">
        <w:rPr>
          <w:rFonts w:ascii="Arial" w:hAnsi="Arial" w:cs="Arial"/>
          <w:b/>
          <w:i/>
          <w:iCs/>
          <w:sz w:val="23"/>
          <w:szCs w:val="23"/>
        </w:rPr>
        <w:t>Public celebration in Jerome Park set for June 1</w:t>
      </w:r>
    </w:p>
    <w:p w14:paraId="3657EEF9" w14:textId="3A11C7E5" w:rsidR="00AE082A" w:rsidRDefault="001605C5" w:rsidP="005128A4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5128A4">
        <w:rPr>
          <w:rFonts w:ascii="Arial" w:hAnsi="Arial" w:cs="Arial"/>
          <w:sz w:val="23"/>
          <w:szCs w:val="23"/>
        </w:rPr>
        <w:t xml:space="preserve">SANTA ANA, California, March </w:t>
      </w:r>
      <w:r w:rsidR="00FC17F8">
        <w:rPr>
          <w:rFonts w:ascii="Arial" w:hAnsi="Arial" w:cs="Arial"/>
          <w:sz w:val="23"/>
          <w:szCs w:val="23"/>
        </w:rPr>
        <w:t>08</w:t>
      </w:r>
      <w:r w:rsidR="005128A4">
        <w:rPr>
          <w:rFonts w:ascii="Arial" w:hAnsi="Arial" w:cs="Arial"/>
          <w:sz w:val="23"/>
          <w:szCs w:val="23"/>
        </w:rPr>
        <w:t xml:space="preserve">, 2024 -- </w:t>
      </w:r>
      <w:r w:rsidR="00E8314C" w:rsidRPr="008B0F43">
        <w:rPr>
          <w:rFonts w:ascii="Arial" w:hAnsi="Arial" w:cs="Arial"/>
          <w:sz w:val="23"/>
          <w:szCs w:val="23"/>
        </w:rPr>
        <w:t>KidWorks, a Santa Ana-based</w:t>
      </w:r>
      <w:r w:rsidR="002F52B4" w:rsidRPr="008B0F43">
        <w:rPr>
          <w:rFonts w:ascii="Arial" w:hAnsi="Arial" w:cs="Arial"/>
          <w:sz w:val="23"/>
          <w:szCs w:val="23"/>
        </w:rPr>
        <w:t xml:space="preserve"> </w:t>
      </w:r>
      <w:r w:rsidR="001F02E7" w:rsidRPr="001F02E7">
        <w:rPr>
          <w:rFonts w:ascii="Arial" w:hAnsi="Arial" w:cs="Arial"/>
          <w:sz w:val="23"/>
          <w:szCs w:val="23"/>
        </w:rPr>
        <w:t xml:space="preserve">501(C) (3) </w:t>
      </w:r>
      <w:r w:rsidR="002F52B4" w:rsidRPr="008B0F43">
        <w:rPr>
          <w:rFonts w:ascii="Arial" w:hAnsi="Arial" w:cs="Arial"/>
          <w:sz w:val="23"/>
          <w:szCs w:val="23"/>
        </w:rPr>
        <w:t>nonprofit</w:t>
      </w:r>
      <w:r w:rsidR="00A019AE">
        <w:rPr>
          <w:rFonts w:ascii="Arial" w:hAnsi="Arial" w:cs="Arial"/>
          <w:sz w:val="23"/>
          <w:szCs w:val="23"/>
        </w:rPr>
        <w:t xml:space="preserve"> organization</w:t>
      </w:r>
      <w:r w:rsidR="00B33F6F">
        <w:rPr>
          <w:rFonts w:ascii="Arial" w:hAnsi="Arial" w:cs="Arial"/>
          <w:sz w:val="23"/>
          <w:szCs w:val="23"/>
        </w:rPr>
        <w:t xml:space="preserve">, </w:t>
      </w:r>
      <w:r w:rsidR="005128A4">
        <w:rPr>
          <w:rFonts w:ascii="Arial" w:hAnsi="Arial" w:cs="Arial"/>
          <w:sz w:val="23"/>
          <w:szCs w:val="23"/>
        </w:rPr>
        <w:t xml:space="preserve">will </w:t>
      </w:r>
      <w:r w:rsidR="00307CD6">
        <w:rPr>
          <w:rFonts w:ascii="Arial" w:hAnsi="Arial" w:cs="Arial"/>
          <w:sz w:val="23"/>
          <w:szCs w:val="23"/>
        </w:rPr>
        <w:t xml:space="preserve">conclude its </w:t>
      </w:r>
      <w:r w:rsidR="00000A43">
        <w:rPr>
          <w:rFonts w:ascii="Arial" w:hAnsi="Arial" w:cs="Arial"/>
          <w:sz w:val="23"/>
          <w:szCs w:val="23"/>
        </w:rPr>
        <w:t xml:space="preserve">year-long </w:t>
      </w:r>
      <w:r w:rsidR="005128A4">
        <w:rPr>
          <w:rFonts w:ascii="Arial" w:hAnsi="Arial" w:cs="Arial"/>
          <w:sz w:val="23"/>
          <w:szCs w:val="23"/>
        </w:rPr>
        <w:t>commemora</w:t>
      </w:r>
      <w:r w:rsidR="00307CD6">
        <w:rPr>
          <w:rFonts w:ascii="Arial" w:hAnsi="Arial" w:cs="Arial"/>
          <w:sz w:val="23"/>
          <w:szCs w:val="23"/>
        </w:rPr>
        <w:t>tion</w:t>
      </w:r>
      <w:r w:rsidR="005128A4">
        <w:rPr>
          <w:rFonts w:ascii="Arial" w:hAnsi="Arial" w:cs="Arial"/>
          <w:sz w:val="23"/>
          <w:szCs w:val="23"/>
        </w:rPr>
        <w:t xml:space="preserve"> </w:t>
      </w:r>
      <w:r w:rsidR="00307CD6">
        <w:rPr>
          <w:rFonts w:ascii="Arial" w:hAnsi="Arial" w:cs="Arial"/>
          <w:sz w:val="23"/>
          <w:szCs w:val="23"/>
        </w:rPr>
        <w:t xml:space="preserve">of </w:t>
      </w:r>
      <w:r w:rsidR="00B33F6F">
        <w:rPr>
          <w:rFonts w:ascii="Arial" w:hAnsi="Arial" w:cs="Arial"/>
          <w:sz w:val="23"/>
          <w:szCs w:val="23"/>
        </w:rPr>
        <w:t>30 years of</w:t>
      </w:r>
      <w:r w:rsidR="001C17EF" w:rsidRPr="008B0F43">
        <w:rPr>
          <w:rFonts w:ascii="Arial" w:hAnsi="Arial" w:cs="Arial"/>
          <w:sz w:val="23"/>
          <w:szCs w:val="23"/>
        </w:rPr>
        <w:t xml:space="preserve"> </w:t>
      </w:r>
      <w:r w:rsidR="00B33F6F" w:rsidRPr="00B33F6F">
        <w:rPr>
          <w:rFonts w:ascii="Arial" w:hAnsi="Arial" w:cs="Arial"/>
          <w:sz w:val="23"/>
          <w:szCs w:val="23"/>
        </w:rPr>
        <w:t>provid</w:t>
      </w:r>
      <w:r w:rsidR="00B33F6F">
        <w:rPr>
          <w:rFonts w:ascii="Arial" w:hAnsi="Arial" w:cs="Arial"/>
          <w:sz w:val="23"/>
          <w:szCs w:val="23"/>
        </w:rPr>
        <w:t>ing</w:t>
      </w:r>
      <w:r w:rsidR="00B33F6F" w:rsidRPr="00B33F6F">
        <w:rPr>
          <w:rFonts w:ascii="Arial" w:hAnsi="Arial" w:cs="Arial"/>
          <w:sz w:val="23"/>
          <w:szCs w:val="23"/>
        </w:rPr>
        <w:t xml:space="preserve"> academic, </w:t>
      </w:r>
      <w:r w:rsidR="008639A1">
        <w:rPr>
          <w:rFonts w:ascii="Arial" w:hAnsi="Arial" w:cs="Arial"/>
          <w:sz w:val="23"/>
          <w:szCs w:val="23"/>
        </w:rPr>
        <w:t>leadership and personal development programs for</w:t>
      </w:r>
      <w:r w:rsidR="00B33F6F" w:rsidRPr="00B33F6F">
        <w:rPr>
          <w:rFonts w:ascii="Arial" w:hAnsi="Arial" w:cs="Arial"/>
          <w:sz w:val="23"/>
          <w:szCs w:val="23"/>
        </w:rPr>
        <w:t xml:space="preserve"> children and teens</w:t>
      </w:r>
      <w:r w:rsidR="00B33F6F">
        <w:rPr>
          <w:rFonts w:ascii="Arial" w:hAnsi="Arial" w:cs="Arial"/>
          <w:sz w:val="23"/>
          <w:szCs w:val="23"/>
        </w:rPr>
        <w:t xml:space="preserve"> in </w:t>
      </w:r>
      <w:r w:rsidR="00A87B8D">
        <w:rPr>
          <w:rFonts w:ascii="Arial" w:hAnsi="Arial" w:cs="Arial"/>
          <w:sz w:val="23"/>
          <w:szCs w:val="23"/>
        </w:rPr>
        <w:t xml:space="preserve">under-resourced </w:t>
      </w:r>
      <w:r w:rsidR="00B33F6F">
        <w:rPr>
          <w:rFonts w:ascii="Arial" w:hAnsi="Arial" w:cs="Arial"/>
          <w:sz w:val="23"/>
          <w:szCs w:val="23"/>
        </w:rPr>
        <w:t>neighborhoods</w:t>
      </w:r>
      <w:r w:rsidR="005128A4">
        <w:rPr>
          <w:rFonts w:ascii="Arial" w:hAnsi="Arial" w:cs="Arial"/>
          <w:sz w:val="23"/>
          <w:szCs w:val="23"/>
        </w:rPr>
        <w:t xml:space="preserve"> </w:t>
      </w:r>
      <w:r w:rsidR="00A87B8D">
        <w:rPr>
          <w:rFonts w:ascii="Arial" w:hAnsi="Arial" w:cs="Arial"/>
          <w:sz w:val="23"/>
          <w:szCs w:val="23"/>
        </w:rPr>
        <w:t xml:space="preserve">in central Santa Ana </w:t>
      </w:r>
      <w:r w:rsidR="005128A4">
        <w:rPr>
          <w:rFonts w:ascii="Arial" w:hAnsi="Arial" w:cs="Arial"/>
          <w:sz w:val="23"/>
          <w:szCs w:val="23"/>
        </w:rPr>
        <w:t xml:space="preserve">with a free public celebration on </w:t>
      </w:r>
      <w:r w:rsidR="00307CD6">
        <w:rPr>
          <w:rFonts w:ascii="Arial" w:hAnsi="Arial" w:cs="Arial"/>
          <w:sz w:val="23"/>
          <w:szCs w:val="23"/>
        </w:rPr>
        <w:t>Saturday, J</w:t>
      </w:r>
      <w:r w:rsidR="005128A4" w:rsidRPr="005128A4">
        <w:rPr>
          <w:rFonts w:ascii="Arial" w:hAnsi="Arial" w:cs="Arial"/>
          <w:sz w:val="23"/>
          <w:szCs w:val="23"/>
        </w:rPr>
        <w:t>une</w:t>
      </w:r>
      <w:r w:rsidR="005128A4">
        <w:rPr>
          <w:rFonts w:ascii="Arial" w:hAnsi="Arial" w:cs="Arial"/>
          <w:sz w:val="23"/>
          <w:szCs w:val="23"/>
        </w:rPr>
        <w:t xml:space="preserve"> 1 from 11-2 PM</w:t>
      </w:r>
      <w:r w:rsidR="005128A4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="005128A4">
        <w:rPr>
          <w:rFonts w:ascii="Arial" w:hAnsi="Arial" w:cs="Arial"/>
          <w:sz w:val="23"/>
          <w:szCs w:val="23"/>
        </w:rPr>
        <w:t xml:space="preserve">in </w:t>
      </w:r>
      <w:r w:rsidR="00A87B8D">
        <w:rPr>
          <w:rFonts w:ascii="Arial" w:hAnsi="Arial" w:cs="Arial"/>
          <w:sz w:val="23"/>
          <w:szCs w:val="23"/>
        </w:rPr>
        <w:t xml:space="preserve">the city’s </w:t>
      </w:r>
      <w:r w:rsidR="005128A4" w:rsidRPr="005128A4">
        <w:rPr>
          <w:rFonts w:ascii="Arial" w:hAnsi="Arial" w:cs="Arial"/>
          <w:sz w:val="23"/>
          <w:szCs w:val="23"/>
        </w:rPr>
        <w:t>Jerome Park</w:t>
      </w:r>
      <w:r w:rsidR="00A87B8D">
        <w:rPr>
          <w:rFonts w:ascii="Arial" w:hAnsi="Arial" w:cs="Arial"/>
          <w:sz w:val="23"/>
          <w:szCs w:val="23"/>
        </w:rPr>
        <w:t>.</w:t>
      </w:r>
      <w:r w:rsidR="000D5B6E">
        <w:rPr>
          <w:rFonts w:ascii="Arial" w:hAnsi="Arial" w:cs="Arial"/>
          <w:sz w:val="23"/>
          <w:szCs w:val="23"/>
        </w:rPr>
        <w:br/>
        <w:t xml:space="preserve">The celebration will include live music, inspiring speakers and performances along with jumpers and carnival games and fun.  </w:t>
      </w:r>
    </w:p>
    <w:p w14:paraId="7A9911F1" w14:textId="140B1E90" w:rsidR="001F02E7" w:rsidRPr="008B0F43" w:rsidRDefault="008639A1" w:rsidP="00AE082A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Since its inception</w:t>
      </w:r>
      <w:r w:rsidR="00E74545">
        <w:rPr>
          <w:rFonts w:ascii="Arial" w:hAnsi="Arial" w:cs="Arial"/>
          <w:sz w:val="23"/>
          <w:szCs w:val="23"/>
        </w:rPr>
        <w:t xml:space="preserve">, </w:t>
      </w:r>
      <w:r w:rsidR="001F02E7">
        <w:rPr>
          <w:rFonts w:ascii="Arial" w:hAnsi="Arial" w:cs="Arial"/>
          <w:sz w:val="23"/>
          <w:szCs w:val="23"/>
        </w:rPr>
        <w:t xml:space="preserve">KidWorks has been </w:t>
      </w:r>
      <w:r w:rsidR="001F02E7" w:rsidRPr="001F02E7">
        <w:rPr>
          <w:rFonts w:ascii="Arial" w:hAnsi="Arial" w:cs="Arial"/>
          <w:sz w:val="23"/>
          <w:szCs w:val="23"/>
        </w:rPr>
        <w:t xml:space="preserve">investing in the lives of </w:t>
      </w:r>
      <w:r w:rsidR="001F02E7">
        <w:rPr>
          <w:rFonts w:ascii="Arial" w:hAnsi="Arial" w:cs="Arial"/>
          <w:sz w:val="23"/>
          <w:szCs w:val="23"/>
        </w:rPr>
        <w:t xml:space="preserve">Santa Ana’s </w:t>
      </w:r>
      <w:r w:rsidR="001F02E7" w:rsidRPr="001F02E7">
        <w:rPr>
          <w:rFonts w:ascii="Arial" w:hAnsi="Arial" w:cs="Arial"/>
          <w:sz w:val="23"/>
          <w:szCs w:val="23"/>
        </w:rPr>
        <w:t>youngest residents and their families</w:t>
      </w:r>
      <w:r w:rsidR="001F02E7">
        <w:rPr>
          <w:rFonts w:ascii="Arial" w:hAnsi="Arial" w:cs="Arial"/>
          <w:sz w:val="23"/>
          <w:szCs w:val="23"/>
        </w:rPr>
        <w:t>, f</w:t>
      </w:r>
      <w:r w:rsidR="001F02E7" w:rsidRPr="001F02E7">
        <w:rPr>
          <w:rFonts w:ascii="Arial" w:hAnsi="Arial" w:cs="Arial"/>
          <w:sz w:val="23"/>
          <w:szCs w:val="23"/>
        </w:rPr>
        <w:t>irmly believ</w:t>
      </w:r>
      <w:r w:rsidR="001F02E7">
        <w:rPr>
          <w:rFonts w:ascii="Arial" w:hAnsi="Arial" w:cs="Arial"/>
          <w:sz w:val="23"/>
          <w:szCs w:val="23"/>
        </w:rPr>
        <w:t xml:space="preserve">ing </w:t>
      </w:r>
      <w:r w:rsidR="001F02E7" w:rsidRPr="001F02E7">
        <w:rPr>
          <w:rFonts w:ascii="Arial" w:hAnsi="Arial" w:cs="Arial"/>
          <w:sz w:val="23"/>
          <w:szCs w:val="23"/>
        </w:rPr>
        <w:t xml:space="preserve">that a zip code should not determine a child’s future.   </w:t>
      </w:r>
    </w:p>
    <w:p w14:paraId="3773146D" w14:textId="211EAD43" w:rsidR="00B33F6F" w:rsidRPr="00B33F6F" w:rsidRDefault="00A019AE" w:rsidP="001F02E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1605C5" w:rsidRPr="001605C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</w:t>
      </w:r>
      <w:r w:rsidR="00B33F6F" w:rsidRPr="00B33F6F">
        <w:rPr>
          <w:rFonts w:ascii="Arial" w:hAnsi="Arial" w:cs="Arial"/>
          <w:sz w:val="23"/>
          <w:szCs w:val="23"/>
        </w:rPr>
        <w:t xml:space="preserve">ounded in 1993 by Pastor Larry and Jayme Acosta, </w:t>
      </w:r>
      <w:r>
        <w:rPr>
          <w:rFonts w:ascii="Arial" w:hAnsi="Arial" w:cs="Arial"/>
          <w:sz w:val="23"/>
          <w:szCs w:val="23"/>
        </w:rPr>
        <w:t xml:space="preserve">KidWorks </w:t>
      </w:r>
      <w:r w:rsidR="00B33F6F" w:rsidRPr="00B33F6F">
        <w:rPr>
          <w:rFonts w:ascii="Arial" w:hAnsi="Arial" w:cs="Arial"/>
          <w:sz w:val="23"/>
          <w:szCs w:val="23"/>
        </w:rPr>
        <w:t xml:space="preserve">began in a tiny, one-room apartment on Townsend Street as a </w:t>
      </w:r>
      <w:r w:rsidR="000D5B6E">
        <w:rPr>
          <w:rFonts w:ascii="Arial" w:hAnsi="Arial" w:cs="Arial"/>
          <w:sz w:val="23"/>
          <w:szCs w:val="23"/>
        </w:rPr>
        <w:t xml:space="preserve">summer program </w:t>
      </w:r>
      <w:r w:rsidR="00B33F6F" w:rsidRPr="00B33F6F">
        <w:rPr>
          <w:rFonts w:ascii="Arial" w:hAnsi="Arial" w:cs="Arial"/>
          <w:sz w:val="23"/>
          <w:szCs w:val="23"/>
        </w:rPr>
        <w:t xml:space="preserve">for children and youth. From the beginning, college students </w:t>
      </w:r>
      <w:r w:rsidR="001B7BE6">
        <w:rPr>
          <w:rFonts w:ascii="Arial" w:hAnsi="Arial" w:cs="Arial"/>
          <w:sz w:val="23"/>
          <w:szCs w:val="23"/>
        </w:rPr>
        <w:t xml:space="preserve">were recruited </w:t>
      </w:r>
      <w:r w:rsidR="00B33F6F" w:rsidRPr="00B33F6F">
        <w:rPr>
          <w:rFonts w:ascii="Arial" w:hAnsi="Arial" w:cs="Arial"/>
          <w:sz w:val="23"/>
          <w:szCs w:val="23"/>
        </w:rPr>
        <w:t>to live and work in the community</w:t>
      </w:r>
      <w:r w:rsidR="001B7BE6">
        <w:rPr>
          <w:rFonts w:ascii="Arial" w:hAnsi="Arial" w:cs="Arial"/>
          <w:sz w:val="23"/>
          <w:szCs w:val="23"/>
        </w:rPr>
        <w:t xml:space="preserve"> and serve in their programs.</w:t>
      </w:r>
      <w:r w:rsidR="00E66E6A">
        <w:rPr>
          <w:rFonts w:ascii="Arial" w:hAnsi="Arial" w:cs="Arial"/>
          <w:sz w:val="23"/>
          <w:szCs w:val="23"/>
        </w:rPr>
        <w:t xml:space="preserve"> </w:t>
      </w:r>
      <w:r w:rsidR="008639A1">
        <w:rPr>
          <w:rFonts w:ascii="Arial" w:hAnsi="Arial" w:cs="Arial"/>
          <w:sz w:val="23"/>
          <w:szCs w:val="23"/>
        </w:rPr>
        <w:t>KidWorks current</w:t>
      </w:r>
      <w:r w:rsidR="008639A1" w:rsidRPr="00B33F6F">
        <w:rPr>
          <w:rFonts w:ascii="Arial" w:hAnsi="Arial" w:cs="Arial"/>
          <w:sz w:val="23"/>
          <w:szCs w:val="23"/>
        </w:rPr>
        <w:t xml:space="preserve"> </w:t>
      </w:r>
      <w:r w:rsidR="008639A1">
        <w:rPr>
          <w:rFonts w:ascii="Arial" w:hAnsi="Arial" w:cs="Arial"/>
          <w:sz w:val="23"/>
          <w:szCs w:val="23"/>
        </w:rPr>
        <w:t>e</w:t>
      </w:r>
      <w:r w:rsidR="00B33F6F" w:rsidRPr="00B33F6F">
        <w:rPr>
          <w:rFonts w:ascii="Arial" w:hAnsi="Arial" w:cs="Arial"/>
          <w:sz w:val="23"/>
          <w:szCs w:val="23"/>
        </w:rPr>
        <w:t xml:space="preserve">xecutive </w:t>
      </w:r>
      <w:r w:rsidR="008639A1">
        <w:rPr>
          <w:rFonts w:ascii="Arial" w:hAnsi="Arial" w:cs="Arial"/>
          <w:sz w:val="23"/>
          <w:szCs w:val="23"/>
        </w:rPr>
        <w:t>d</w:t>
      </w:r>
      <w:r w:rsidR="008639A1" w:rsidRPr="00B33F6F">
        <w:rPr>
          <w:rFonts w:ascii="Arial" w:hAnsi="Arial" w:cs="Arial"/>
          <w:sz w:val="23"/>
          <w:szCs w:val="23"/>
        </w:rPr>
        <w:t>irector</w:t>
      </w:r>
      <w:r w:rsidR="00B33F6F" w:rsidRPr="00B33F6F">
        <w:rPr>
          <w:rFonts w:ascii="Arial" w:hAnsi="Arial" w:cs="Arial"/>
          <w:sz w:val="23"/>
          <w:szCs w:val="23"/>
        </w:rPr>
        <w:t xml:space="preserve">, David Benavides, </w:t>
      </w:r>
      <w:r w:rsidR="00AA44EB">
        <w:rPr>
          <w:rFonts w:ascii="Arial" w:hAnsi="Arial" w:cs="Arial"/>
          <w:sz w:val="23"/>
          <w:szCs w:val="23"/>
        </w:rPr>
        <w:t>was one</w:t>
      </w:r>
      <w:r w:rsidR="00B33F6F" w:rsidRPr="00B33F6F">
        <w:rPr>
          <w:rFonts w:ascii="Arial" w:hAnsi="Arial" w:cs="Arial"/>
          <w:sz w:val="23"/>
          <w:szCs w:val="23"/>
        </w:rPr>
        <w:t xml:space="preserve"> of the </w:t>
      </w:r>
      <w:r w:rsidR="00AA44EB">
        <w:rPr>
          <w:rFonts w:ascii="Arial" w:hAnsi="Arial" w:cs="Arial"/>
          <w:sz w:val="23"/>
          <w:szCs w:val="23"/>
        </w:rPr>
        <w:t>original college interns</w:t>
      </w:r>
      <w:r w:rsidR="00B33F6F" w:rsidRPr="00B33F6F">
        <w:rPr>
          <w:rFonts w:ascii="Arial" w:hAnsi="Arial" w:cs="Arial"/>
          <w:sz w:val="23"/>
          <w:szCs w:val="23"/>
        </w:rPr>
        <w:t xml:space="preserve">. </w:t>
      </w:r>
      <w:r w:rsidR="00AA44EB">
        <w:rPr>
          <w:rFonts w:ascii="Arial" w:hAnsi="Arial" w:cs="Arial"/>
          <w:sz w:val="23"/>
          <w:szCs w:val="23"/>
        </w:rPr>
        <w:t xml:space="preserve"> </w:t>
      </w:r>
    </w:p>
    <w:p w14:paraId="05A3F029" w14:textId="49C04168" w:rsidR="003A37F0" w:rsidRDefault="001F02E7" w:rsidP="003A37F0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  <w:r w:rsidRPr="001F02E7">
        <w:rPr>
          <w:rFonts w:ascii="Arial" w:hAnsi="Arial" w:cs="Arial"/>
          <w:sz w:val="23"/>
          <w:szCs w:val="23"/>
        </w:rPr>
        <w:t xml:space="preserve">Over the </w:t>
      </w:r>
      <w:r>
        <w:rPr>
          <w:rFonts w:ascii="Arial" w:hAnsi="Arial" w:cs="Arial"/>
          <w:sz w:val="23"/>
          <w:szCs w:val="23"/>
        </w:rPr>
        <w:t>years</w:t>
      </w:r>
      <w:r w:rsidRPr="001F02E7">
        <w:rPr>
          <w:rFonts w:ascii="Arial" w:hAnsi="Arial" w:cs="Arial"/>
          <w:sz w:val="23"/>
          <w:szCs w:val="23"/>
        </w:rPr>
        <w:t xml:space="preserve">, KidWorks has </w:t>
      </w:r>
      <w:r w:rsidR="008639A1">
        <w:rPr>
          <w:rFonts w:ascii="Arial" w:hAnsi="Arial" w:cs="Arial"/>
          <w:sz w:val="23"/>
          <w:szCs w:val="23"/>
        </w:rPr>
        <w:t>transformed into</w:t>
      </w:r>
      <w:r w:rsidR="008639A1" w:rsidRPr="001F02E7">
        <w:rPr>
          <w:rFonts w:ascii="Arial" w:hAnsi="Arial" w:cs="Arial"/>
          <w:sz w:val="23"/>
          <w:szCs w:val="23"/>
        </w:rPr>
        <w:t xml:space="preserve"> </w:t>
      </w:r>
      <w:r w:rsidRPr="001F02E7">
        <w:rPr>
          <w:rFonts w:ascii="Arial" w:hAnsi="Arial" w:cs="Arial"/>
          <w:sz w:val="23"/>
          <w:szCs w:val="23"/>
        </w:rPr>
        <w:t>a vibrant community development non</w:t>
      </w:r>
      <w:r w:rsidR="008639A1">
        <w:rPr>
          <w:rFonts w:ascii="Arial" w:hAnsi="Arial" w:cs="Arial"/>
          <w:sz w:val="23"/>
          <w:szCs w:val="23"/>
        </w:rPr>
        <w:t>-</w:t>
      </w:r>
      <w:r w:rsidRPr="001F02E7">
        <w:rPr>
          <w:rFonts w:ascii="Arial" w:hAnsi="Arial" w:cs="Arial"/>
          <w:sz w:val="23"/>
          <w:szCs w:val="23"/>
        </w:rPr>
        <w:t xml:space="preserve">profit that </w:t>
      </w:r>
      <w:r w:rsidR="008639A1">
        <w:rPr>
          <w:rFonts w:ascii="Arial" w:hAnsi="Arial" w:cs="Arial"/>
          <w:sz w:val="23"/>
          <w:szCs w:val="23"/>
        </w:rPr>
        <w:t xml:space="preserve">includes </w:t>
      </w:r>
      <w:r w:rsidRPr="001F02E7">
        <w:rPr>
          <w:rFonts w:ascii="Arial" w:hAnsi="Arial" w:cs="Arial"/>
          <w:sz w:val="23"/>
          <w:szCs w:val="23"/>
        </w:rPr>
        <w:t xml:space="preserve">a fully licensed preschool, after-school programs, tutoring, mentoring, </w:t>
      </w:r>
      <w:r w:rsidR="008639A1">
        <w:rPr>
          <w:rFonts w:ascii="Arial" w:hAnsi="Arial" w:cs="Arial"/>
          <w:sz w:val="23"/>
          <w:szCs w:val="23"/>
        </w:rPr>
        <w:t xml:space="preserve">college preparation programs, </w:t>
      </w:r>
      <w:r w:rsidRPr="001F02E7">
        <w:rPr>
          <w:rFonts w:ascii="Arial" w:hAnsi="Arial" w:cs="Arial"/>
          <w:sz w:val="23"/>
          <w:szCs w:val="23"/>
        </w:rPr>
        <w:t>and adult services in the areas of health, parenting classes, and support groups.</w:t>
      </w:r>
      <w:r w:rsidR="003A37F0">
        <w:rPr>
          <w:rFonts w:ascii="Arial" w:hAnsi="Arial" w:cs="Arial"/>
          <w:sz w:val="23"/>
          <w:szCs w:val="23"/>
        </w:rPr>
        <w:t xml:space="preserve"> </w:t>
      </w:r>
    </w:p>
    <w:p w14:paraId="2D65BFFC" w14:textId="3423EA43" w:rsidR="000D5B6E" w:rsidRDefault="003A37F0" w:rsidP="00BF0B85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  <w:r w:rsidRPr="003A37F0"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ultimate </w:t>
      </w:r>
      <w:r w:rsidRPr="003A37F0">
        <w:rPr>
          <w:rFonts w:ascii="Arial" w:hAnsi="Arial" w:cs="Arial"/>
          <w:sz w:val="23"/>
          <w:szCs w:val="23"/>
        </w:rPr>
        <w:t>outcome is</w:t>
      </w:r>
      <w:r>
        <w:rPr>
          <w:rFonts w:ascii="Arial" w:hAnsi="Arial" w:cs="Arial"/>
          <w:sz w:val="23"/>
          <w:szCs w:val="23"/>
        </w:rPr>
        <w:t xml:space="preserve"> to</w:t>
      </w:r>
      <w:r w:rsidRPr="003A37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mold </w:t>
      </w:r>
      <w:r w:rsidRPr="003A37F0">
        <w:rPr>
          <w:rFonts w:ascii="Arial" w:hAnsi="Arial" w:cs="Arial"/>
          <w:sz w:val="23"/>
          <w:szCs w:val="23"/>
        </w:rPr>
        <w:t>self-reliant young adults who are equipped to succeed in life and are motivated to give back</w:t>
      </w:r>
      <w:r>
        <w:rPr>
          <w:rFonts w:ascii="Arial" w:hAnsi="Arial" w:cs="Arial"/>
          <w:sz w:val="23"/>
          <w:szCs w:val="23"/>
        </w:rPr>
        <w:t>.</w:t>
      </w:r>
      <w:r w:rsidR="00BF0B85">
        <w:rPr>
          <w:rFonts w:ascii="Arial" w:hAnsi="Arial" w:cs="Arial"/>
          <w:sz w:val="23"/>
          <w:szCs w:val="23"/>
        </w:rPr>
        <w:t xml:space="preserve"> The story of KidWorks is reflected in the</w:t>
      </w:r>
      <w:r w:rsidR="00562FE3">
        <w:rPr>
          <w:rFonts w:ascii="Arial" w:hAnsi="Arial" w:cs="Arial"/>
          <w:sz w:val="23"/>
          <w:szCs w:val="23"/>
        </w:rPr>
        <w:t>ir program</w:t>
      </w:r>
      <w:r w:rsidR="00BF0B85">
        <w:rPr>
          <w:rFonts w:ascii="Arial" w:hAnsi="Arial" w:cs="Arial"/>
          <w:sz w:val="23"/>
          <w:szCs w:val="23"/>
        </w:rPr>
        <w:t xml:space="preserve"> statistics:</w:t>
      </w:r>
    </w:p>
    <w:p w14:paraId="28AEC64C" w14:textId="60DEEB7F" w:rsidR="00562FE3" w:rsidRDefault="00BF0B85" w:rsidP="00FA1F69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FA1F69">
        <w:rPr>
          <w:rFonts w:ascii="Arial" w:hAnsi="Arial" w:cs="Arial"/>
          <w:sz w:val="23"/>
          <w:szCs w:val="23"/>
        </w:rPr>
        <w:lastRenderedPageBreak/>
        <w:t>99% of KidWorks high school seniors have graduated on time and continued onto higher education for nearly a decade.</w:t>
      </w:r>
    </w:p>
    <w:p w14:paraId="46D5068B" w14:textId="77777777" w:rsidR="00FA39FD" w:rsidRDefault="00FA39FD" w:rsidP="00562FE3">
      <w:pPr>
        <w:pStyle w:val="ListParagraph"/>
        <w:rPr>
          <w:rFonts w:ascii="Arial" w:hAnsi="Arial" w:cs="Arial"/>
          <w:sz w:val="23"/>
          <w:szCs w:val="23"/>
        </w:rPr>
      </w:pPr>
    </w:p>
    <w:p w14:paraId="097343F1" w14:textId="5B9A36B8" w:rsidR="000D5B6E" w:rsidRPr="00562FE3" w:rsidRDefault="00BF0B85" w:rsidP="00FA1F69">
      <w:pPr>
        <w:pStyle w:val="ListParagraph"/>
        <w:numPr>
          <w:ilvl w:val="0"/>
          <w:numId w:val="7"/>
        </w:numPr>
      </w:pPr>
      <w:r w:rsidRPr="00FA1F69">
        <w:rPr>
          <w:rFonts w:ascii="Arial" w:hAnsi="Arial" w:cs="Arial"/>
          <w:sz w:val="23"/>
          <w:szCs w:val="23"/>
        </w:rPr>
        <w:t xml:space="preserve">98% of </w:t>
      </w:r>
      <w:r w:rsidR="00562FE3">
        <w:rPr>
          <w:rFonts w:ascii="Arial" w:hAnsi="Arial" w:cs="Arial"/>
          <w:sz w:val="23"/>
          <w:szCs w:val="23"/>
        </w:rPr>
        <w:t xml:space="preserve">KidWorks </w:t>
      </w:r>
      <w:r w:rsidRPr="00FA1F69">
        <w:rPr>
          <w:rFonts w:ascii="Arial" w:hAnsi="Arial" w:cs="Arial"/>
          <w:sz w:val="23"/>
          <w:szCs w:val="23"/>
        </w:rPr>
        <w:t xml:space="preserve">high school students believe they are equipped to solve challenges they face. </w:t>
      </w:r>
    </w:p>
    <w:p w14:paraId="5646218A" w14:textId="0A0FBEE5" w:rsidR="000D5B6E" w:rsidRPr="00FA1F69" w:rsidRDefault="00BF0B85" w:rsidP="00FA1F6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FA1F69">
        <w:rPr>
          <w:rFonts w:ascii="Arial" w:hAnsi="Arial" w:cs="Arial"/>
          <w:sz w:val="23"/>
          <w:szCs w:val="23"/>
        </w:rPr>
        <w:t xml:space="preserve">89% of </w:t>
      </w:r>
      <w:r w:rsidR="00562FE3">
        <w:rPr>
          <w:rFonts w:ascii="Arial" w:hAnsi="Arial" w:cs="Arial"/>
          <w:sz w:val="23"/>
          <w:szCs w:val="23"/>
        </w:rPr>
        <w:t xml:space="preserve">KidWorks </w:t>
      </w:r>
      <w:r w:rsidRPr="00FA1F69">
        <w:rPr>
          <w:rFonts w:ascii="Arial" w:hAnsi="Arial" w:cs="Arial"/>
          <w:sz w:val="23"/>
          <w:szCs w:val="23"/>
        </w:rPr>
        <w:t>preschool graduates enter Kindergarten with the necessary skills and emotional readiness to thrive.</w:t>
      </w:r>
    </w:p>
    <w:p w14:paraId="644E5DF5" w14:textId="3DD3EF87" w:rsidR="000D5B6E" w:rsidRPr="00FA1F69" w:rsidRDefault="00BF0B85" w:rsidP="00FA1F6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FA1F69">
        <w:rPr>
          <w:rFonts w:ascii="Arial" w:hAnsi="Arial" w:cs="Arial"/>
          <w:sz w:val="23"/>
          <w:szCs w:val="23"/>
        </w:rPr>
        <w:t>88% of KidWorks youth view themselves as leaders and serve in meaningful leadership roles.</w:t>
      </w:r>
    </w:p>
    <w:p w14:paraId="423E2C26" w14:textId="0698D288" w:rsidR="00BF0B85" w:rsidRPr="00FA1F69" w:rsidRDefault="00BF0B85" w:rsidP="00FA1F6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FA1F69">
        <w:rPr>
          <w:rFonts w:ascii="Arial" w:hAnsi="Arial" w:cs="Arial"/>
          <w:sz w:val="23"/>
          <w:szCs w:val="23"/>
        </w:rPr>
        <w:t xml:space="preserve">75% of </w:t>
      </w:r>
      <w:r w:rsidR="00562FE3">
        <w:rPr>
          <w:rFonts w:ascii="Arial" w:hAnsi="Arial" w:cs="Arial"/>
          <w:sz w:val="23"/>
          <w:szCs w:val="23"/>
        </w:rPr>
        <w:t xml:space="preserve">KidWorks </w:t>
      </w:r>
      <w:r w:rsidRPr="00FA1F69">
        <w:rPr>
          <w:rFonts w:ascii="Arial" w:hAnsi="Arial" w:cs="Arial"/>
          <w:sz w:val="23"/>
          <w:szCs w:val="23"/>
        </w:rPr>
        <w:t>college students persisted and are on track to graduate since our College and Career Success Initiative (CCSI) program launched</w:t>
      </w:r>
    </w:p>
    <w:p w14:paraId="6BE32865" w14:textId="5D767E06" w:rsidR="001F02E7" w:rsidRDefault="001F02E7" w:rsidP="004A2E0D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Says Benavides, “In </w:t>
      </w:r>
      <w:r w:rsidRPr="001605C5">
        <w:rPr>
          <w:rFonts w:ascii="Arial" w:hAnsi="Arial" w:cs="Arial"/>
          <w:sz w:val="23"/>
          <w:szCs w:val="23"/>
        </w:rPr>
        <w:t xml:space="preserve">partnership with </w:t>
      </w:r>
      <w:r>
        <w:rPr>
          <w:rFonts w:ascii="Arial" w:hAnsi="Arial" w:cs="Arial"/>
          <w:sz w:val="23"/>
          <w:szCs w:val="23"/>
        </w:rPr>
        <w:t xml:space="preserve">all of </w:t>
      </w:r>
      <w:r w:rsidRPr="001605C5">
        <w:rPr>
          <w:rFonts w:ascii="Arial" w:hAnsi="Arial" w:cs="Arial"/>
          <w:sz w:val="23"/>
          <w:szCs w:val="23"/>
        </w:rPr>
        <w:t xml:space="preserve">our valued supporters and volunteers, we </w:t>
      </w:r>
      <w:r w:rsidR="004A2E0D">
        <w:rPr>
          <w:rFonts w:ascii="Arial" w:hAnsi="Arial" w:cs="Arial"/>
          <w:sz w:val="23"/>
          <w:szCs w:val="23"/>
        </w:rPr>
        <w:t xml:space="preserve">make an 18-year commitment </w:t>
      </w:r>
      <w:r w:rsidR="004A2E0D" w:rsidRPr="004A2E0D">
        <w:rPr>
          <w:rFonts w:ascii="Arial" w:hAnsi="Arial" w:cs="Arial"/>
          <w:sz w:val="23"/>
          <w:szCs w:val="23"/>
        </w:rPr>
        <w:t>to students and their families, fostering trusted relationships</w:t>
      </w:r>
      <w:r w:rsidR="004A2E0D">
        <w:rPr>
          <w:rFonts w:ascii="Arial" w:hAnsi="Arial" w:cs="Arial"/>
          <w:sz w:val="23"/>
          <w:szCs w:val="23"/>
        </w:rPr>
        <w:t xml:space="preserve"> as we guide them towards </w:t>
      </w:r>
      <w:r w:rsidR="008639A1">
        <w:rPr>
          <w:rFonts w:ascii="Arial" w:hAnsi="Arial" w:cs="Arial"/>
          <w:sz w:val="23"/>
          <w:szCs w:val="23"/>
        </w:rPr>
        <w:t>life</w:t>
      </w:r>
      <w:r w:rsidR="00610FA9">
        <w:rPr>
          <w:rFonts w:ascii="Arial" w:hAnsi="Arial" w:cs="Arial"/>
          <w:sz w:val="23"/>
          <w:szCs w:val="23"/>
        </w:rPr>
        <w:t>-</w:t>
      </w:r>
      <w:r w:rsidR="008639A1">
        <w:rPr>
          <w:rFonts w:ascii="Arial" w:hAnsi="Arial" w:cs="Arial"/>
          <w:sz w:val="23"/>
          <w:szCs w:val="23"/>
        </w:rPr>
        <w:t xml:space="preserve">changing opportunities </w:t>
      </w:r>
      <w:r>
        <w:rPr>
          <w:rFonts w:ascii="Arial" w:hAnsi="Arial" w:cs="Arial"/>
          <w:sz w:val="23"/>
          <w:szCs w:val="23"/>
        </w:rPr>
        <w:t>and a brighter future</w:t>
      </w:r>
      <w:r w:rsidR="003A37F0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” </w:t>
      </w:r>
      <w:r w:rsidRPr="001605C5">
        <w:rPr>
          <w:rFonts w:ascii="Arial" w:hAnsi="Arial" w:cs="Arial"/>
          <w:sz w:val="23"/>
          <w:szCs w:val="23"/>
        </w:rPr>
        <w:t xml:space="preserve"> </w:t>
      </w:r>
    </w:p>
    <w:p w14:paraId="0D15E6CE" w14:textId="631CE5BD" w:rsidR="00000A43" w:rsidRDefault="00000A43" w:rsidP="004A2E0D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Going forward, he said KidWorks’ three-year vision for program expansion includes strengthening core programs, amplifying leadership opportunities, and growing the organization to serve more youth.   </w:t>
      </w:r>
    </w:p>
    <w:p w14:paraId="39344ECF" w14:textId="77777777" w:rsidR="00562FE3" w:rsidRPr="001605C5" w:rsidRDefault="00562FE3" w:rsidP="004A2E0D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</w:p>
    <w:p w14:paraId="7D055D5A" w14:textId="2FD15FA2" w:rsidR="00E8314C" w:rsidRPr="008B0F43" w:rsidRDefault="001F02E7" w:rsidP="001F02E7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  <w:r w:rsidRPr="001F02E7">
        <w:rPr>
          <w:rFonts w:ascii="Arial" w:hAnsi="Arial" w:cs="Arial"/>
          <w:sz w:val="23"/>
          <w:szCs w:val="23"/>
        </w:rPr>
        <w:t xml:space="preserve">To learn more about KidWorks </w:t>
      </w:r>
      <w:r w:rsidR="00562FE3">
        <w:rPr>
          <w:rFonts w:ascii="Arial" w:hAnsi="Arial" w:cs="Arial"/>
          <w:sz w:val="23"/>
          <w:szCs w:val="23"/>
        </w:rPr>
        <w:t>30</w:t>
      </w:r>
      <w:r w:rsidR="00562FE3" w:rsidRPr="00FA1F69">
        <w:rPr>
          <w:rFonts w:ascii="Arial" w:hAnsi="Arial" w:cs="Arial"/>
          <w:sz w:val="23"/>
          <w:szCs w:val="23"/>
          <w:vertAlign w:val="superscript"/>
        </w:rPr>
        <w:t>th</w:t>
      </w:r>
      <w:r w:rsidR="00562FE3">
        <w:rPr>
          <w:rFonts w:ascii="Arial" w:hAnsi="Arial" w:cs="Arial"/>
          <w:sz w:val="23"/>
          <w:szCs w:val="23"/>
        </w:rPr>
        <w:t xml:space="preserve"> anniversary celebration</w:t>
      </w:r>
      <w:r w:rsidRPr="001F02E7">
        <w:rPr>
          <w:rFonts w:ascii="Arial" w:hAnsi="Arial" w:cs="Arial"/>
          <w:sz w:val="23"/>
          <w:szCs w:val="23"/>
        </w:rPr>
        <w:t xml:space="preserve">, please visit </w:t>
      </w:r>
      <w:hyperlink r:id="rId9" w:history="1">
        <w:r w:rsidRPr="00555510">
          <w:rPr>
            <w:rStyle w:val="Hyperlink"/>
            <w:rFonts w:ascii="Arial" w:hAnsi="Arial" w:cs="Arial"/>
            <w:sz w:val="23"/>
            <w:szCs w:val="23"/>
          </w:rPr>
          <w:t>www.kidworksoc.org</w:t>
        </w:r>
      </w:hyperlink>
      <w:r w:rsidR="00562FE3">
        <w:rPr>
          <w:rStyle w:val="Hyperlink"/>
          <w:rFonts w:ascii="Arial" w:hAnsi="Arial" w:cs="Arial"/>
          <w:sz w:val="23"/>
          <w:szCs w:val="23"/>
        </w:rPr>
        <w:t>/celebrate</w:t>
      </w:r>
      <w:r>
        <w:rPr>
          <w:rFonts w:ascii="Arial" w:hAnsi="Arial" w:cs="Arial"/>
          <w:sz w:val="23"/>
          <w:szCs w:val="23"/>
        </w:rPr>
        <w:t xml:space="preserve">. </w:t>
      </w:r>
      <w:r w:rsidR="00AE082A">
        <w:rPr>
          <w:rFonts w:ascii="Arial" w:hAnsi="Arial" w:cs="Arial"/>
          <w:sz w:val="23"/>
          <w:szCs w:val="23"/>
        </w:rPr>
        <w:t>T</w:t>
      </w:r>
      <w:r w:rsidR="001605C5">
        <w:rPr>
          <w:rFonts w:ascii="Arial" w:hAnsi="Arial" w:cs="Arial"/>
          <w:sz w:val="23"/>
          <w:szCs w:val="23"/>
        </w:rPr>
        <w:t>o donate, co</w:t>
      </w:r>
      <w:r w:rsidR="00DE5245" w:rsidRPr="008B0F43">
        <w:rPr>
          <w:rFonts w:ascii="Arial" w:hAnsi="Arial" w:cs="Arial"/>
          <w:sz w:val="23"/>
          <w:szCs w:val="23"/>
        </w:rPr>
        <w:t>ntact</w:t>
      </w:r>
      <w:r w:rsidR="00CC511D" w:rsidRPr="008B0F43">
        <w:rPr>
          <w:rFonts w:ascii="Arial" w:hAnsi="Arial" w:cs="Arial"/>
          <w:sz w:val="23"/>
          <w:szCs w:val="23"/>
        </w:rPr>
        <w:t xml:space="preserve"> </w:t>
      </w:r>
      <w:r w:rsidR="00C5341D" w:rsidRPr="008B0F43">
        <w:rPr>
          <w:rFonts w:ascii="Arial" w:hAnsi="Arial" w:cs="Arial"/>
          <w:sz w:val="23"/>
          <w:szCs w:val="23"/>
        </w:rPr>
        <w:t xml:space="preserve">Lisa Gels, KidWorks’ </w:t>
      </w:r>
      <w:r w:rsidR="008639A1">
        <w:rPr>
          <w:rFonts w:ascii="Arial" w:hAnsi="Arial" w:cs="Arial"/>
          <w:sz w:val="23"/>
          <w:szCs w:val="23"/>
        </w:rPr>
        <w:t>Associate Director of Development</w:t>
      </w:r>
      <w:r w:rsidR="001605C5">
        <w:rPr>
          <w:rFonts w:ascii="Arial" w:hAnsi="Arial" w:cs="Arial"/>
          <w:sz w:val="23"/>
          <w:szCs w:val="23"/>
        </w:rPr>
        <w:t>,</w:t>
      </w:r>
      <w:r w:rsidR="00CC511D" w:rsidRPr="008B0F43">
        <w:rPr>
          <w:rFonts w:ascii="Arial" w:hAnsi="Arial" w:cs="Arial"/>
          <w:sz w:val="23"/>
          <w:szCs w:val="23"/>
        </w:rPr>
        <w:t xml:space="preserve"> at lisa.gels@kidworksoc.org </w:t>
      </w:r>
      <w:r w:rsidR="002D5C97" w:rsidRPr="008B0F43">
        <w:rPr>
          <w:rFonts w:ascii="Arial" w:hAnsi="Arial" w:cs="Arial"/>
          <w:sz w:val="23"/>
          <w:szCs w:val="23"/>
        </w:rPr>
        <w:t xml:space="preserve">or </w:t>
      </w:r>
      <w:r w:rsidR="00CF0EB5" w:rsidRPr="00CF0EB5">
        <w:rPr>
          <w:rFonts w:ascii="Arial" w:hAnsi="Arial" w:cs="Arial"/>
          <w:sz w:val="23"/>
          <w:szCs w:val="23"/>
        </w:rPr>
        <w:t>714-269-9209</w:t>
      </w:r>
      <w:r w:rsidR="00CF0EB5">
        <w:rPr>
          <w:rFonts w:ascii="Arial" w:hAnsi="Arial" w:cs="Arial"/>
          <w:sz w:val="23"/>
          <w:szCs w:val="23"/>
        </w:rPr>
        <w:t>.</w:t>
      </w:r>
      <w:r w:rsidR="00CF0EB5" w:rsidRPr="00CF0EB5" w:rsidDel="00CF0EB5">
        <w:rPr>
          <w:rFonts w:ascii="Arial" w:hAnsi="Arial" w:cs="Arial"/>
          <w:sz w:val="23"/>
          <w:szCs w:val="23"/>
        </w:rPr>
        <w:t xml:space="preserve"> </w:t>
      </w:r>
    </w:p>
    <w:p w14:paraId="71ECF03A" w14:textId="77777777" w:rsidR="00DD48A3" w:rsidRPr="008B0F43" w:rsidRDefault="00DD48A3" w:rsidP="00AE082A">
      <w:pPr>
        <w:rPr>
          <w:rFonts w:ascii="Arial" w:hAnsi="Arial" w:cs="Arial"/>
          <w:sz w:val="23"/>
          <w:szCs w:val="23"/>
        </w:rPr>
      </w:pPr>
    </w:p>
    <w:p w14:paraId="79FC5C6B" w14:textId="26DB2876" w:rsidR="00C5341D" w:rsidRPr="008B0F43" w:rsidRDefault="00570EB2" w:rsidP="00AE082A">
      <w:pPr>
        <w:jc w:val="center"/>
        <w:rPr>
          <w:rFonts w:ascii="Arial" w:hAnsi="Arial" w:cs="Arial"/>
          <w:sz w:val="23"/>
          <w:szCs w:val="23"/>
        </w:rPr>
      </w:pPr>
      <w:r w:rsidRPr="008B0F43">
        <w:rPr>
          <w:rFonts w:ascii="Arial" w:eastAsiaTheme="minorEastAsia" w:hAnsi="Arial" w:cs="Arial"/>
          <w:color w:val="353535"/>
          <w:sz w:val="23"/>
          <w:szCs w:val="23"/>
          <w:lang w:eastAsia="ja-JP"/>
        </w:rPr>
        <w:t>###</w:t>
      </w:r>
    </w:p>
    <w:p w14:paraId="2C5CC600" w14:textId="77777777" w:rsidR="001605C5" w:rsidRDefault="001605C5" w:rsidP="00AE082A">
      <w:pPr>
        <w:rPr>
          <w:rFonts w:ascii="Arial" w:hAnsi="Arial" w:cs="Arial"/>
          <w:b/>
          <w:bCs/>
          <w:sz w:val="23"/>
          <w:szCs w:val="23"/>
        </w:rPr>
      </w:pPr>
    </w:p>
    <w:p w14:paraId="703E0367" w14:textId="61E3C157" w:rsidR="00CF0EB5" w:rsidRPr="00CF0EB5" w:rsidRDefault="00CF0EB5" w:rsidP="00AE082A">
      <w:pPr>
        <w:contextualSpacing/>
        <w:rPr>
          <w:rFonts w:ascii="Arial" w:hAnsi="Arial" w:cs="Arial"/>
          <w:sz w:val="23"/>
          <w:szCs w:val="23"/>
        </w:rPr>
      </w:pPr>
    </w:p>
    <w:p w14:paraId="1615776A" w14:textId="77777777" w:rsidR="00CF0EB5" w:rsidRPr="00CF0EB5" w:rsidRDefault="00CF0EB5" w:rsidP="00AE082A">
      <w:pPr>
        <w:contextualSpacing/>
        <w:rPr>
          <w:rFonts w:ascii="Arial" w:hAnsi="Arial" w:cs="Arial"/>
          <w:sz w:val="23"/>
          <w:szCs w:val="23"/>
        </w:rPr>
      </w:pPr>
    </w:p>
    <w:p w14:paraId="2C4F20C8" w14:textId="77777777" w:rsidR="00616F52" w:rsidRPr="008B0F43" w:rsidRDefault="00616F52" w:rsidP="00CF0EB5">
      <w:pPr>
        <w:contextualSpacing/>
        <w:rPr>
          <w:rFonts w:ascii="Arial" w:hAnsi="Arial" w:cs="Arial"/>
          <w:sz w:val="23"/>
          <w:szCs w:val="23"/>
        </w:rPr>
      </w:pPr>
    </w:p>
    <w:sectPr w:rsidR="00616F52" w:rsidRPr="008B0F43" w:rsidSect="00FD20DC">
      <w:pgSz w:w="12240" w:h="15840"/>
      <w:pgMar w:top="657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9617" w14:textId="77777777" w:rsidR="00B6503A" w:rsidRDefault="00B6503A" w:rsidP="00570EB2">
      <w:r>
        <w:separator/>
      </w:r>
    </w:p>
  </w:endnote>
  <w:endnote w:type="continuationSeparator" w:id="0">
    <w:p w14:paraId="327C91A7" w14:textId="77777777" w:rsidR="00B6503A" w:rsidRDefault="00B6503A" w:rsidP="0057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750" w14:textId="77777777" w:rsidR="00B6503A" w:rsidRDefault="00B6503A" w:rsidP="00570EB2">
      <w:r>
        <w:separator/>
      </w:r>
    </w:p>
  </w:footnote>
  <w:footnote w:type="continuationSeparator" w:id="0">
    <w:p w14:paraId="1DA23882" w14:textId="77777777" w:rsidR="00B6503A" w:rsidRDefault="00B6503A" w:rsidP="0057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E0C"/>
    <w:multiLevelType w:val="hybridMultilevel"/>
    <w:tmpl w:val="8BEC8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72BEE"/>
    <w:multiLevelType w:val="hybridMultilevel"/>
    <w:tmpl w:val="F7008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23C5A"/>
    <w:multiLevelType w:val="hybridMultilevel"/>
    <w:tmpl w:val="DC8C6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F1247"/>
    <w:multiLevelType w:val="hybridMultilevel"/>
    <w:tmpl w:val="E1B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2DF3"/>
    <w:multiLevelType w:val="hybridMultilevel"/>
    <w:tmpl w:val="4A2CF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C26EF"/>
    <w:multiLevelType w:val="hybridMultilevel"/>
    <w:tmpl w:val="920C5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B3659F"/>
    <w:multiLevelType w:val="hybridMultilevel"/>
    <w:tmpl w:val="B90A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1557">
    <w:abstractNumId w:val="6"/>
  </w:num>
  <w:num w:numId="2" w16cid:durableId="1302079591">
    <w:abstractNumId w:val="3"/>
  </w:num>
  <w:num w:numId="3" w16cid:durableId="1089354411">
    <w:abstractNumId w:val="5"/>
  </w:num>
  <w:num w:numId="4" w16cid:durableId="230235488">
    <w:abstractNumId w:val="1"/>
  </w:num>
  <w:num w:numId="5" w16cid:durableId="794249127">
    <w:abstractNumId w:val="0"/>
  </w:num>
  <w:num w:numId="6" w16cid:durableId="1405491126">
    <w:abstractNumId w:val="4"/>
  </w:num>
  <w:num w:numId="7" w16cid:durableId="1459177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4C"/>
    <w:rsid w:val="00000A43"/>
    <w:rsid w:val="000111EC"/>
    <w:rsid w:val="000261B9"/>
    <w:rsid w:val="000265CA"/>
    <w:rsid w:val="00030FEC"/>
    <w:rsid w:val="000779A1"/>
    <w:rsid w:val="000C6F5B"/>
    <w:rsid w:val="000D464A"/>
    <w:rsid w:val="000D5B6E"/>
    <w:rsid w:val="000D61DC"/>
    <w:rsid w:val="000D69B6"/>
    <w:rsid w:val="000E072C"/>
    <w:rsid w:val="000E4B88"/>
    <w:rsid w:val="00115E49"/>
    <w:rsid w:val="00124810"/>
    <w:rsid w:val="001324A0"/>
    <w:rsid w:val="001374FB"/>
    <w:rsid w:val="00142414"/>
    <w:rsid w:val="00152C9B"/>
    <w:rsid w:val="001605C5"/>
    <w:rsid w:val="00172E80"/>
    <w:rsid w:val="001A6A02"/>
    <w:rsid w:val="001B7BE6"/>
    <w:rsid w:val="001C17EF"/>
    <w:rsid w:val="001C329B"/>
    <w:rsid w:val="001D7803"/>
    <w:rsid w:val="001F02E7"/>
    <w:rsid w:val="00206ECE"/>
    <w:rsid w:val="002073EE"/>
    <w:rsid w:val="002347E7"/>
    <w:rsid w:val="00246A53"/>
    <w:rsid w:val="002656B0"/>
    <w:rsid w:val="00272365"/>
    <w:rsid w:val="00290343"/>
    <w:rsid w:val="0029551F"/>
    <w:rsid w:val="002D5C97"/>
    <w:rsid w:val="002F3993"/>
    <w:rsid w:val="002F52B4"/>
    <w:rsid w:val="002F5633"/>
    <w:rsid w:val="00307CD6"/>
    <w:rsid w:val="003202BC"/>
    <w:rsid w:val="00320E0D"/>
    <w:rsid w:val="003322AB"/>
    <w:rsid w:val="003705BA"/>
    <w:rsid w:val="003707F8"/>
    <w:rsid w:val="00376AB5"/>
    <w:rsid w:val="003A37F0"/>
    <w:rsid w:val="003A7A14"/>
    <w:rsid w:val="003B0090"/>
    <w:rsid w:val="003B18E7"/>
    <w:rsid w:val="003B5848"/>
    <w:rsid w:val="003C147C"/>
    <w:rsid w:val="003D2441"/>
    <w:rsid w:val="003E1599"/>
    <w:rsid w:val="003E2388"/>
    <w:rsid w:val="004217E8"/>
    <w:rsid w:val="004302BB"/>
    <w:rsid w:val="00442BD7"/>
    <w:rsid w:val="0045533C"/>
    <w:rsid w:val="00484293"/>
    <w:rsid w:val="00493057"/>
    <w:rsid w:val="00493144"/>
    <w:rsid w:val="004A2E0D"/>
    <w:rsid w:val="004A3F80"/>
    <w:rsid w:val="004C1A20"/>
    <w:rsid w:val="004D0570"/>
    <w:rsid w:val="004D4F5F"/>
    <w:rsid w:val="004E0FEE"/>
    <w:rsid w:val="004F0B28"/>
    <w:rsid w:val="004F28B5"/>
    <w:rsid w:val="00506A15"/>
    <w:rsid w:val="005128A4"/>
    <w:rsid w:val="00542575"/>
    <w:rsid w:val="00551F12"/>
    <w:rsid w:val="00562FE3"/>
    <w:rsid w:val="005702AA"/>
    <w:rsid w:val="00570EB2"/>
    <w:rsid w:val="00571E86"/>
    <w:rsid w:val="00587EC9"/>
    <w:rsid w:val="005B02DF"/>
    <w:rsid w:val="005D2120"/>
    <w:rsid w:val="005D36CB"/>
    <w:rsid w:val="005D3E41"/>
    <w:rsid w:val="00600FEB"/>
    <w:rsid w:val="00610FA9"/>
    <w:rsid w:val="00616F52"/>
    <w:rsid w:val="00633586"/>
    <w:rsid w:val="006376F9"/>
    <w:rsid w:val="0064491C"/>
    <w:rsid w:val="00674CEF"/>
    <w:rsid w:val="00690D1B"/>
    <w:rsid w:val="006A3196"/>
    <w:rsid w:val="006A55F7"/>
    <w:rsid w:val="006C17BF"/>
    <w:rsid w:val="006E1095"/>
    <w:rsid w:val="007024E7"/>
    <w:rsid w:val="007138B8"/>
    <w:rsid w:val="00724DE8"/>
    <w:rsid w:val="00732E08"/>
    <w:rsid w:val="00741C04"/>
    <w:rsid w:val="00742CAD"/>
    <w:rsid w:val="00755144"/>
    <w:rsid w:val="00794671"/>
    <w:rsid w:val="007A3F56"/>
    <w:rsid w:val="007B4415"/>
    <w:rsid w:val="007B5BE5"/>
    <w:rsid w:val="007B75CE"/>
    <w:rsid w:val="007E79A4"/>
    <w:rsid w:val="007F4C99"/>
    <w:rsid w:val="0081458B"/>
    <w:rsid w:val="00826348"/>
    <w:rsid w:val="00835356"/>
    <w:rsid w:val="008639A1"/>
    <w:rsid w:val="008729E6"/>
    <w:rsid w:val="00876447"/>
    <w:rsid w:val="00892EBE"/>
    <w:rsid w:val="008930E1"/>
    <w:rsid w:val="008B0F43"/>
    <w:rsid w:val="008D522D"/>
    <w:rsid w:val="008E0B3A"/>
    <w:rsid w:val="008E4074"/>
    <w:rsid w:val="008E42AE"/>
    <w:rsid w:val="008E4BD4"/>
    <w:rsid w:val="008F2E78"/>
    <w:rsid w:val="009079F2"/>
    <w:rsid w:val="00943357"/>
    <w:rsid w:val="00993E5B"/>
    <w:rsid w:val="00996373"/>
    <w:rsid w:val="009B6106"/>
    <w:rsid w:val="009E2865"/>
    <w:rsid w:val="009F0A37"/>
    <w:rsid w:val="009F7D87"/>
    <w:rsid w:val="00A019AE"/>
    <w:rsid w:val="00A06654"/>
    <w:rsid w:val="00A24C8A"/>
    <w:rsid w:val="00A33965"/>
    <w:rsid w:val="00A33F6B"/>
    <w:rsid w:val="00A4699B"/>
    <w:rsid w:val="00A81CCB"/>
    <w:rsid w:val="00A86812"/>
    <w:rsid w:val="00A87B8D"/>
    <w:rsid w:val="00AA44EB"/>
    <w:rsid w:val="00AC02D8"/>
    <w:rsid w:val="00AC05AC"/>
    <w:rsid w:val="00AC52F0"/>
    <w:rsid w:val="00AE082A"/>
    <w:rsid w:val="00AE34C4"/>
    <w:rsid w:val="00AF231D"/>
    <w:rsid w:val="00B313AB"/>
    <w:rsid w:val="00B33F6F"/>
    <w:rsid w:val="00B533B0"/>
    <w:rsid w:val="00B627F7"/>
    <w:rsid w:val="00B6503A"/>
    <w:rsid w:val="00BB23C0"/>
    <w:rsid w:val="00BB25D5"/>
    <w:rsid w:val="00BB6D42"/>
    <w:rsid w:val="00BD6C2B"/>
    <w:rsid w:val="00BE5F35"/>
    <w:rsid w:val="00BF0B85"/>
    <w:rsid w:val="00C00017"/>
    <w:rsid w:val="00C10744"/>
    <w:rsid w:val="00C26E9B"/>
    <w:rsid w:val="00C5341D"/>
    <w:rsid w:val="00C53C82"/>
    <w:rsid w:val="00C63EB7"/>
    <w:rsid w:val="00C95DD0"/>
    <w:rsid w:val="00CA0B14"/>
    <w:rsid w:val="00CA46C2"/>
    <w:rsid w:val="00CB6FDA"/>
    <w:rsid w:val="00CC511D"/>
    <w:rsid w:val="00CF0EB5"/>
    <w:rsid w:val="00CF7559"/>
    <w:rsid w:val="00D50AEC"/>
    <w:rsid w:val="00D51451"/>
    <w:rsid w:val="00D60589"/>
    <w:rsid w:val="00D63D0C"/>
    <w:rsid w:val="00D71727"/>
    <w:rsid w:val="00D81A52"/>
    <w:rsid w:val="00D91806"/>
    <w:rsid w:val="00DB716A"/>
    <w:rsid w:val="00DC725A"/>
    <w:rsid w:val="00DD48A3"/>
    <w:rsid w:val="00DE5245"/>
    <w:rsid w:val="00DE619F"/>
    <w:rsid w:val="00DF30C3"/>
    <w:rsid w:val="00E12433"/>
    <w:rsid w:val="00E23A2F"/>
    <w:rsid w:val="00E260D7"/>
    <w:rsid w:val="00E52A50"/>
    <w:rsid w:val="00E54C18"/>
    <w:rsid w:val="00E66E6A"/>
    <w:rsid w:val="00E74545"/>
    <w:rsid w:val="00E8314C"/>
    <w:rsid w:val="00E86325"/>
    <w:rsid w:val="00E87573"/>
    <w:rsid w:val="00E942EA"/>
    <w:rsid w:val="00EC7FDD"/>
    <w:rsid w:val="00F029CC"/>
    <w:rsid w:val="00F104DD"/>
    <w:rsid w:val="00F10EC0"/>
    <w:rsid w:val="00F33C64"/>
    <w:rsid w:val="00F45070"/>
    <w:rsid w:val="00F54B46"/>
    <w:rsid w:val="00F67D87"/>
    <w:rsid w:val="00F71859"/>
    <w:rsid w:val="00F73520"/>
    <w:rsid w:val="00F85C11"/>
    <w:rsid w:val="00F95211"/>
    <w:rsid w:val="00FA1F69"/>
    <w:rsid w:val="00FA39FD"/>
    <w:rsid w:val="00FA5365"/>
    <w:rsid w:val="00FA5CD5"/>
    <w:rsid w:val="00FB259C"/>
    <w:rsid w:val="00FB4715"/>
    <w:rsid w:val="00FC17F8"/>
    <w:rsid w:val="00FC1FE1"/>
    <w:rsid w:val="00FD20DC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FC566E"/>
  <w15:docId w15:val="{CB557798-AEAF-244D-BFF3-54FF628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4C"/>
    <w:rPr>
      <w:rFonts w:ascii="Tahoma" w:eastAsia="Times New Roman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88"/>
    <w:rPr>
      <w:rFonts w:ascii="Lucida Grande" w:eastAsia="Times New Roman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0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B2"/>
    <w:rPr>
      <w:rFonts w:ascii="Tahoma" w:eastAsia="Times New Roman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B2"/>
    <w:rPr>
      <w:rFonts w:ascii="Tahoma" w:eastAsia="Times New Roman" w:hAnsi="Tahoma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52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04DD"/>
    <w:rPr>
      <w:rFonts w:ascii="Tahoma" w:eastAsia="Times New Roman" w:hAnsi="Tahom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work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8184-3D0D-C54F-89DF-18ECED6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Career College \ West Coast University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Leibowitz</dc:creator>
  <cp:keywords/>
  <dc:description/>
  <cp:lastModifiedBy>Microsoft Office User</cp:lastModifiedBy>
  <cp:revision>2</cp:revision>
  <cp:lastPrinted>2022-11-03T16:04:00Z</cp:lastPrinted>
  <dcterms:created xsi:type="dcterms:W3CDTF">2024-03-12T17:54:00Z</dcterms:created>
  <dcterms:modified xsi:type="dcterms:W3CDTF">2024-03-12T17:54:00Z</dcterms:modified>
</cp:coreProperties>
</file>